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Southern Grampians</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Southern Grampians</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Western District</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Southern Grampians</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Balmoral and surrounds, Coleraine/Branxholme/Yulecart, Hamilton, Penshurst/Dunkeld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Southern Grampians</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Balmoral and surrounds</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Southern Grampians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Balmoral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Coleraine/Branxholme/Yulecart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Hamilton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Penshurst/Dunkeld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