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Indigo</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Indigo</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Ovens-Murray</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Indigo</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Beechworth/Wooragee/Stanley, Chiltern/Barnawartha/Indigo Valley, Rutherglen/Norong, Wahgunyah, Wodonga South East, Yackandandah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Indigo</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Wahgunyah</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Indigo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Beechworth/Wooragee/Stanley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Chiltern/Barnawartha/Indigo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Rutherglen/Norong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 South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Yackandandah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