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Hindmarsh</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Hindmarsh</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Wimmera</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Hindmarsh</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Dimboola/Rainbow and surrounds, Nhill/Yanac</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Hindmarsh</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Hindmarsh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Dimboola/Rainbow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Nhill/Yanac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